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069E" w14:textId="4656FA5B" w:rsidR="00D74D41" w:rsidRDefault="00CB2135" w:rsidP="0086757E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</w:tabs>
        <w:jc w:val="center"/>
        <w:rPr>
          <w:rFonts w:ascii="Arial Narrow" w:hAnsi="Arial Narrow" w:cs="Arial"/>
          <w:b/>
        </w:rPr>
      </w:pPr>
      <w:r>
        <w:rPr>
          <w:noProof/>
        </w:rPr>
        <w:drawing>
          <wp:inline distT="0" distB="0" distL="0" distR="0" wp14:anchorId="461724C9" wp14:editId="5BECBE60">
            <wp:extent cx="18973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65FC" w14:textId="6E0F9F25" w:rsidR="00CB2135" w:rsidRPr="006C1EA1" w:rsidRDefault="00CB2135" w:rsidP="0086757E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</w:tabs>
        <w:jc w:val="center"/>
        <w:rPr>
          <w:rFonts w:ascii="Arial Narrow" w:hAnsi="Arial Narrow" w:cs="Arial"/>
          <w:b/>
        </w:rPr>
      </w:pPr>
    </w:p>
    <w:p w14:paraId="562FA7E6" w14:textId="672ACEE2" w:rsidR="0086757E" w:rsidRPr="006C1EA1" w:rsidRDefault="00EF5120" w:rsidP="0086757E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</w:tabs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Banking Center</w:t>
      </w:r>
      <w:r w:rsidR="00791866">
        <w:rPr>
          <w:rFonts w:ascii="Arial Narrow" w:hAnsi="Arial Narrow" w:cs="Arial"/>
          <w:b/>
          <w:sz w:val="28"/>
          <w:szCs w:val="28"/>
        </w:rPr>
        <w:t>s Opened and Closed Calendar Years 20</w:t>
      </w:r>
      <w:r w:rsidR="0094363C">
        <w:rPr>
          <w:rFonts w:ascii="Arial Narrow" w:hAnsi="Arial Narrow" w:cs="Arial"/>
          <w:b/>
          <w:sz w:val="28"/>
          <w:szCs w:val="28"/>
        </w:rPr>
        <w:t>23</w:t>
      </w:r>
      <w:r w:rsidR="00791866">
        <w:rPr>
          <w:rFonts w:ascii="Arial Narrow" w:hAnsi="Arial Narrow" w:cs="Arial"/>
          <w:b/>
          <w:sz w:val="28"/>
          <w:szCs w:val="28"/>
        </w:rPr>
        <w:t xml:space="preserve"> – 20</w:t>
      </w:r>
      <w:r w:rsidR="00CB2135">
        <w:rPr>
          <w:rFonts w:ascii="Arial Narrow" w:hAnsi="Arial Narrow" w:cs="Arial"/>
          <w:b/>
          <w:sz w:val="28"/>
          <w:szCs w:val="28"/>
        </w:rPr>
        <w:t>2</w:t>
      </w:r>
      <w:r w:rsidR="0094363C">
        <w:rPr>
          <w:rFonts w:ascii="Arial Narrow" w:hAnsi="Arial Narrow" w:cs="Arial"/>
          <w:b/>
          <w:sz w:val="28"/>
          <w:szCs w:val="28"/>
        </w:rPr>
        <w:t>6</w:t>
      </w:r>
    </w:p>
    <w:p w14:paraId="76A5423A" w14:textId="300ADBAA" w:rsidR="0086757E" w:rsidRPr="006C1EA1" w:rsidRDefault="00B97C7F" w:rsidP="0086757E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</w:tabs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pict w14:anchorId="25553870">
          <v:rect id="_x0000_i1030" style="width:10in;height:1.5pt" o:hralign="center" o:hrstd="t" o:hrnoshade="t" o:hr="t" fillcolor="#ffc000" stroked="f"/>
        </w:pict>
      </w:r>
    </w:p>
    <w:p w14:paraId="614EC9BE" w14:textId="0F22B682" w:rsidR="0086757E" w:rsidRPr="006C1EA1" w:rsidRDefault="0086757E" w:rsidP="0086757E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</w:tabs>
        <w:rPr>
          <w:rFonts w:ascii="Arial Narrow" w:hAnsi="Arial Narrow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99"/>
        <w:gridCol w:w="1713"/>
        <w:gridCol w:w="1424"/>
        <w:gridCol w:w="658"/>
        <w:gridCol w:w="825"/>
        <w:gridCol w:w="1380"/>
        <w:gridCol w:w="838"/>
        <w:gridCol w:w="1260"/>
        <w:gridCol w:w="1800"/>
        <w:gridCol w:w="2785"/>
      </w:tblGrid>
      <w:tr w:rsidR="00BF3757" w14:paraId="4526A2D4" w14:textId="701190F7" w:rsidTr="00BF3757">
        <w:tc>
          <w:tcPr>
            <w:tcW w:w="1599" w:type="dxa"/>
            <w:shd w:val="clear" w:color="auto" w:fill="FFC000"/>
          </w:tcPr>
          <w:p w14:paraId="18AD76B3" w14:textId="77777777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</w:p>
          <w:p w14:paraId="4A2D06FF" w14:textId="09D05730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Branch Name</w:t>
            </w:r>
          </w:p>
        </w:tc>
        <w:tc>
          <w:tcPr>
            <w:tcW w:w="1713" w:type="dxa"/>
            <w:shd w:val="clear" w:color="auto" w:fill="FFC000"/>
          </w:tcPr>
          <w:p w14:paraId="7DCCB4A6" w14:textId="77777777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</w:p>
          <w:p w14:paraId="3C724BBD" w14:textId="4663CD6D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Address</w:t>
            </w:r>
          </w:p>
        </w:tc>
        <w:tc>
          <w:tcPr>
            <w:tcW w:w="1424" w:type="dxa"/>
            <w:shd w:val="clear" w:color="auto" w:fill="FFC000"/>
          </w:tcPr>
          <w:p w14:paraId="4644E910" w14:textId="77777777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</w:p>
          <w:p w14:paraId="07D0691B" w14:textId="313B2D48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City</w:t>
            </w:r>
          </w:p>
        </w:tc>
        <w:tc>
          <w:tcPr>
            <w:tcW w:w="658" w:type="dxa"/>
            <w:shd w:val="clear" w:color="auto" w:fill="FFC000"/>
          </w:tcPr>
          <w:p w14:paraId="18DE6D2D" w14:textId="77777777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</w:p>
          <w:p w14:paraId="615CE34F" w14:textId="5CADF6B5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State</w:t>
            </w:r>
          </w:p>
        </w:tc>
        <w:tc>
          <w:tcPr>
            <w:tcW w:w="825" w:type="dxa"/>
            <w:shd w:val="clear" w:color="auto" w:fill="FFC000"/>
          </w:tcPr>
          <w:p w14:paraId="64B1ABBA" w14:textId="77777777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</w:p>
          <w:p w14:paraId="438937DF" w14:textId="280F0EA6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Zip</w:t>
            </w:r>
          </w:p>
        </w:tc>
        <w:tc>
          <w:tcPr>
            <w:tcW w:w="1380" w:type="dxa"/>
            <w:shd w:val="clear" w:color="auto" w:fill="FFC000"/>
          </w:tcPr>
          <w:p w14:paraId="207597D2" w14:textId="3D4143F0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County</w:t>
            </w:r>
          </w:p>
          <w:p w14:paraId="02314E9E" w14:textId="4254B300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Name</w:t>
            </w:r>
          </w:p>
        </w:tc>
        <w:tc>
          <w:tcPr>
            <w:tcW w:w="838" w:type="dxa"/>
            <w:shd w:val="clear" w:color="auto" w:fill="FFC000"/>
          </w:tcPr>
          <w:p w14:paraId="38A1A664" w14:textId="4D3D6F5C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State Code</w:t>
            </w:r>
          </w:p>
        </w:tc>
        <w:tc>
          <w:tcPr>
            <w:tcW w:w="1260" w:type="dxa"/>
            <w:shd w:val="clear" w:color="auto" w:fill="FFC000"/>
          </w:tcPr>
          <w:p w14:paraId="37B54A91" w14:textId="6549120D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MSA</w:t>
            </w:r>
            <w:r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/MD</w:t>
            </w:r>
          </w:p>
          <w:p w14:paraId="2C791D81" w14:textId="6C82B101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Code</w:t>
            </w:r>
          </w:p>
        </w:tc>
        <w:tc>
          <w:tcPr>
            <w:tcW w:w="1800" w:type="dxa"/>
            <w:shd w:val="clear" w:color="auto" w:fill="FFC000"/>
          </w:tcPr>
          <w:p w14:paraId="3D6D99CE" w14:textId="7CA17C59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Census Tract</w:t>
            </w:r>
          </w:p>
        </w:tc>
        <w:tc>
          <w:tcPr>
            <w:tcW w:w="2785" w:type="dxa"/>
            <w:shd w:val="clear" w:color="auto" w:fill="FFC000"/>
          </w:tcPr>
          <w:p w14:paraId="6CEC8AFD" w14:textId="29B495DD" w:rsidR="00BF3757" w:rsidRPr="00F35DC4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</w:pPr>
            <w:r w:rsidRPr="00F35DC4">
              <w:rPr>
                <w:rFonts w:ascii="Arial Narrow" w:hAnsi="Arial Narrow" w:cs="Arial"/>
                <w:b/>
                <w:bCs/>
                <w:color w:val="FFFFFF" w:themeColor="background1"/>
                <w:sz w:val="22"/>
              </w:rPr>
              <w:t>Census Tract Income</w:t>
            </w:r>
          </w:p>
        </w:tc>
      </w:tr>
      <w:tr w:rsidR="00BF3757" w14:paraId="2CFF0C49" w14:textId="44A1711C" w:rsidTr="00BF3757">
        <w:tc>
          <w:tcPr>
            <w:tcW w:w="1599" w:type="dxa"/>
          </w:tcPr>
          <w:p w14:paraId="749E8113" w14:textId="77777777" w:rsidR="00BF3757" w:rsidRPr="0094363C" w:rsidRDefault="00BF3757" w:rsidP="0094363C">
            <w:pPr>
              <w:rPr>
                <w:rFonts w:ascii="Calibri" w:hAnsi="Calibri" w:cs="Calibri"/>
              </w:rPr>
            </w:pPr>
            <w:proofErr w:type="spellStart"/>
            <w:r w:rsidRPr="0094363C">
              <w:rPr>
                <w:rFonts w:ascii="Calibri" w:hAnsi="Calibri" w:cs="Calibri"/>
              </w:rPr>
              <w:t>Schoenbrunn</w:t>
            </w:r>
            <w:proofErr w:type="spellEnd"/>
            <w:r w:rsidRPr="0094363C">
              <w:rPr>
                <w:rFonts w:ascii="Calibri" w:hAnsi="Calibri" w:cs="Calibri"/>
              </w:rPr>
              <w:t xml:space="preserve"> Office</w:t>
            </w:r>
          </w:p>
          <w:p w14:paraId="6FBE4089" w14:textId="704FB101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713" w:type="dxa"/>
          </w:tcPr>
          <w:p w14:paraId="579B65D6" w14:textId="77777777" w:rsidR="00BF3757" w:rsidRPr="0094363C" w:rsidRDefault="00BF3757" w:rsidP="0094363C">
            <w:pPr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2046 East High Avenue</w:t>
            </w:r>
          </w:p>
          <w:p w14:paraId="70BEAB92" w14:textId="7945C478" w:rsidR="00BF3757" w:rsidRPr="0094363C" w:rsidRDefault="00BF3757" w:rsidP="0094363C">
            <w:pPr>
              <w:rPr>
                <w:rFonts w:ascii="Calibri" w:hAnsi="Calibri" w:cs="Calibri"/>
              </w:rPr>
            </w:pPr>
          </w:p>
        </w:tc>
        <w:tc>
          <w:tcPr>
            <w:tcW w:w="1424" w:type="dxa"/>
          </w:tcPr>
          <w:p w14:paraId="5DC8FE24" w14:textId="069D3561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New Philadelphia</w:t>
            </w:r>
          </w:p>
        </w:tc>
        <w:tc>
          <w:tcPr>
            <w:tcW w:w="658" w:type="dxa"/>
          </w:tcPr>
          <w:p w14:paraId="02CA9FE5" w14:textId="4C9AEC3B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Oh</w:t>
            </w:r>
          </w:p>
        </w:tc>
        <w:tc>
          <w:tcPr>
            <w:tcW w:w="825" w:type="dxa"/>
          </w:tcPr>
          <w:p w14:paraId="3264CE7D" w14:textId="170F0468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44663</w:t>
            </w:r>
          </w:p>
        </w:tc>
        <w:tc>
          <w:tcPr>
            <w:tcW w:w="1380" w:type="dxa"/>
          </w:tcPr>
          <w:p w14:paraId="60525106" w14:textId="6712E716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Tuscarawas</w:t>
            </w:r>
          </w:p>
        </w:tc>
        <w:tc>
          <w:tcPr>
            <w:tcW w:w="838" w:type="dxa"/>
          </w:tcPr>
          <w:p w14:paraId="50FB4C30" w14:textId="494DB12F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39</w:t>
            </w:r>
          </w:p>
        </w:tc>
        <w:tc>
          <w:tcPr>
            <w:tcW w:w="1260" w:type="dxa"/>
          </w:tcPr>
          <w:p w14:paraId="53A6B4B0" w14:textId="4B85DCE9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NA</w:t>
            </w:r>
          </w:p>
        </w:tc>
        <w:tc>
          <w:tcPr>
            <w:tcW w:w="1800" w:type="dxa"/>
          </w:tcPr>
          <w:p w14:paraId="3D6EA951" w14:textId="7E996488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0210.00</w:t>
            </w:r>
          </w:p>
        </w:tc>
        <w:tc>
          <w:tcPr>
            <w:tcW w:w="2785" w:type="dxa"/>
          </w:tcPr>
          <w:p w14:paraId="6460AF66" w14:textId="4A963507" w:rsidR="00BF3757" w:rsidRPr="0094363C" w:rsidRDefault="00BF3757" w:rsidP="00F35DC4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jc w:val="center"/>
              <w:rPr>
                <w:rFonts w:ascii="Calibri" w:hAnsi="Calibri" w:cs="Calibri"/>
              </w:rPr>
            </w:pPr>
            <w:r w:rsidRPr="0094363C">
              <w:rPr>
                <w:rFonts w:ascii="Calibri" w:hAnsi="Calibri" w:cs="Calibri"/>
              </w:rPr>
              <w:t>$85,200</w:t>
            </w:r>
          </w:p>
        </w:tc>
      </w:tr>
      <w:tr w:rsidR="000B56A3" w14:paraId="33C84709" w14:textId="76B10698" w:rsidTr="00CD2DE2">
        <w:tc>
          <w:tcPr>
            <w:tcW w:w="14282" w:type="dxa"/>
            <w:gridSpan w:val="10"/>
          </w:tcPr>
          <w:p w14:paraId="4D23057D" w14:textId="37E5666E" w:rsidR="000B56A3" w:rsidRDefault="000B56A3" w:rsidP="00674C5D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Schoenbrunn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Office was closed 7/25/2025 for construction. </w:t>
            </w:r>
            <w:r w:rsidR="00F47DFB">
              <w:rPr>
                <w:rFonts w:ascii="Arial Narrow" w:hAnsi="Arial Narrow" w:cs="Arial"/>
                <w:sz w:val="20"/>
                <w:szCs w:val="20"/>
              </w:rPr>
              <w:t>Durning this time b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oth the ATM and Night Depository </w:t>
            </w:r>
            <w:r w:rsidR="00F47DFB">
              <w:rPr>
                <w:rFonts w:ascii="Arial Narrow" w:hAnsi="Arial Narrow" w:cs="Arial"/>
                <w:sz w:val="20"/>
                <w:szCs w:val="20"/>
              </w:rPr>
              <w:t>were closed.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office opened back up as the</w:t>
            </w:r>
            <w:r w:rsidR="00F47DFB">
              <w:rPr>
                <w:rFonts w:ascii="Arial Narrow" w:hAnsi="Arial Narrow" w:cs="Arial"/>
                <w:sz w:val="20"/>
                <w:szCs w:val="20"/>
              </w:rPr>
              <w:t xml:space="preserve"> Loan Processing </w:t>
            </w:r>
            <w:r w:rsidR="00BF3757">
              <w:rPr>
                <w:rFonts w:ascii="Arial Narrow" w:hAnsi="Arial Narrow" w:cs="Arial"/>
                <w:sz w:val="20"/>
                <w:szCs w:val="20"/>
              </w:rPr>
              <w:t>Center</w:t>
            </w:r>
            <w:r w:rsidR="00F47DFB">
              <w:rPr>
                <w:rFonts w:ascii="Arial Narrow" w:hAnsi="Arial Narrow" w:cs="Arial"/>
                <w:sz w:val="20"/>
                <w:szCs w:val="20"/>
              </w:rPr>
              <w:t xml:space="preserve"> on February 2</w:t>
            </w:r>
            <w:r w:rsidR="00F47DFB" w:rsidRPr="00F47DFB">
              <w:rPr>
                <w:rFonts w:ascii="Arial Narrow" w:hAnsi="Arial Narrow" w:cs="Arial"/>
                <w:sz w:val="20"/>
                <w:szCs w:val="20"/>
                <w:vertAlign w:val="superscript"/>
              </w:rPr>
              <w:t>nd</w:t>
            </w:r>
            <w:r w:rsidR="00F47DFB">
              <w:rPr>
                <w:rFonts w:ascii="Arial Narrow" w:hAnsi="Arial Narrow" w:cs="Arial"/>
                <w:sz w:val="20"/>
                <w:szCs w:val="20"/>
              </w:rPr>
              <w:t>, 2026. The night depository, ATM and ITM were operational April 1, 2026.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104CBB76" w14:textId="06E42902" w:rsidR="00F47DFB" w:rsidRPr="00E74061" w:rsidRDefault="00F47DFB" w:rsidP="00674C5D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9532481" w14:textId="41C05C10" w:rsidR="00F47DFB" w:rsidRDefault="00BF3757" w:rsidP="000B56A3">
      <w:pPr>
        <w:tabs>
          <w:tab w:val="left" w:pos="216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5F550" wp14:editId="687076AB">
            <wp:simplePos x="0" y="0"/>
            <wp:positionH relativeFrom="column">
              <wp:posOffset>5913121</wp:posOffset>
            </wp:positionH>
            <wp:positionV relativeFrom="paragraph">
              <wp:posOffset>36195</wp:posOffset>
            </wp:positionV>
            <wp:extent cx="2385060" cy="4370952"/>
            <wp:effectExtent l="0" t="0" r="0" b="0"/>
            <wp:wrapNone/>
            <wp:docPr id="3" name="Picture 2" descr="A house with snow on the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house with snow on the roo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8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07" cy="437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DFB">
        <w:rPr>
          <w:noProof/>
        </w:rPr>
        <w:drawing>
          <wp:anchor distT="0" distB="0" distL="114300" distR="114300" simplePos="0" relativeHeight="251658240" behindDoc="1" locked="0" layoutInCell="1" allowOverlap="1" wp14:anchorId="52C8F946" wp14:editId="0B9371F9">
            <wp:simplePos x="0" y="0"/>
            <wp:positionH relativeFrom="column">
              <wp:posOffset>2918460</wp:posOffset>
            </wp:positionH>
            <wp:positionV relativeFrom="paragraph">
              <wp:posOffset>127635</wp:posOffset>
            </wp:positionV>
            <wp:extent cx="2508250" cy="4080643"/>
            <wp:effectExtent l="0" t="0" r="6350" b="0"/>
            <wp:wrapNone/>
            <wp:docPr id="5" name="Picture 4" descr="A construction site with cranes and a person walk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onstruction site with cranes and a person walk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39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135">
        <w:rPr>
          <w:rFonts w:ascii="Arial Narrow" w:hAnsi="Arial Narrow" w:cs="Arial"/>
          <w:sz w:val="26"/>
          <w:szCs w:val="26"/>
        </w:rPr>
        <w:tab/>
      </w:r>
    </w:p>
    <w:p w14:paraId="2F78E32E" w14:textId="3D0DF6F2" w:rsidR="00F47DFB" w:rsidRDefault="00F47DFB" w:rsidP="000B56A3">
      <w:pPr>
        <w:tabs>
          <w:tab w:val="left" w:pos="2160"/>
        </w:tabs>
        <w:rPr>
          <w:noProof/>
        </w:rPr>
      </w:pPr>
    </w:p>
    <w:p w14:paraId="411D3E3E" w14:textId="4137C976" w:rsidR="00F47DFB" w:rsidRDefault="00F47DFB" w:rsidP="000B56A3">
      <w:pPr>
        <w:tabs>
          <w:tab w:val="left" w:pos="2160"/>
        </w:tabs>
        <w:rPr>
          <w:noProof/>
        </w:rPr>
      </w:pPr>
    </w:p>
    <w:p w14:paraId="31D25F22" w14:textId="1050E29E" w:rsidR="00F47DFB" w:rsidRDefault="00F47DFB" w:rsidP="000B56A3">
      <w:pPr>
        <w:tabs>
          <w:tab w:val="left" w:pos="2160"/>
        </w:tabs>
        <w:rPr>
          <w:noProof/>
        </w:rPr>
      </w:pPr>
    </w:p>
    <w:p w14:paraId="1433BFF2" w14:textId="5E88CDDD" w:rsidR="00F47DFB" w:rsidRDefault="000B56A3" w:rsidP="00F47DFB">
      <w:pPr>
        <w:pStyle w:val="NormalWeb"/>
      </w:pPr>
      <w:r>
        <w:rPr>
          <w:noProof/>
        </w:rPr>
        <w:drawing>
          <wp:inline distT="0" distB="0" distL="0" distR="0" wp14:anchorId="0603836F" wp14:editId="61044269">
            <wp:extent cx="2732405" cy="1885021"/>
            <wp:effectExtent l="0" t="0" r="0" b="1270"/>
            <wp:docPr id="1091807339" name="Picture 1091807339" descr="A sign with text and construction cran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07339" name="Picture 1091807339" descr="A sign with text and construction crane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12" cy="190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DFB" w:rsidRPr="00F47DFB">
        <w:rPr>
          <w:noProof/>
        </w:rPr>
        <w:t xml:space="preserve"> </w:t>
      </w:r>
    </w:p>
    <w:p w14:paraId="0DA820EB" w14:textId="20575E4A" w:rsidR="000B56A3" w:rsidRDefault="000B56A3" w:rsidP="000B56A3">
      <w:pPr>
        <w:tabs>
          <w:tab w:val="left" w:pos="2160"/>
        </w:tabs>
      </w:pPr>
    </w:p>
    <w:p w14:paraId="5746BFFB" w14:textId="503FD2D4" w:rsidR="00CB2135" w:rsidRPr="00CB2135" w:rsidRDefault="00CB2135" w:rsidP="00CB2135">
      <w:pPr>
        <w:rPr>
          <w:rFonts w:ascii="Arial Narrow" w:hAnsi="Arial Narrow" w:cs="Arial"/>
          <w:sz w:val="26"/>
          <w:szCs w:val="26"/>
        </w:rPr>
      </w:pPr>
    </w:p>
    <w:p w14:paraId="3B87F644" w14:textId="69FF7414" w:rsidR="00CB2135" w:rsidRPr="00CB2135" w:rsidRDefault="00CB2135" w:rsidP="00CB2135">
      <w:pPr>
        <w:rPr>
          <w:rFonts w:ascii="Arial Narrow" w:hAnsi="Arial Narrow" w:cs="Arial"/>
          <w:sz w:val="26"/>
          <w:szCs w:val="26"/>
        </w:rPr>
      </w:pPr>
    </w:p>
    <w:p w14:paraId="7B9E1656" w14:textId="7ACBD142" w:rsidR="00CB2135" w:rsidRDefault="00CB2135" w:rsidP="00CB2135">
      <w:pPr>
        <w:tabs>
          <w:tab w:val="left" w:pos="2412"/>
        </w:tabs>
        <w:rPr>
          <w:rFonts w:ascii="Arial Narrow" w:hAnsi="Arial Narrow" w:cs="Arial"/>
          <w:sz w:val="26"/>
          <w:szCs w:val="26"/>
        </w:rPr>
      </w:pPr>
    </w:p>
    <w:p w14:paraId="62D9BF7E" w14:textId="355A58AE" w:rsidR="00CB2135" w:rsidRPr="00CB2135" w:rsidRDefault="00CB2135" w:rsidP="00CB2135">
      <w:pPr>
        <w:tabs>
          <w:tab w:val="left" w:pos="2412"/>
        </w:tabs>
        <w:rPr>
          <w:rFonts w:ascii="Arial Narrow" w:hAnsi="Arial Narrow" w:cs="Arial"/>
          <w:sz w:val="26"/>
          <w:szCs w:val="26"/>
        </w:rPr>
      </w:pPr>
    </w:p>
    <w:sectPr w:rsidR="00CB2135" w:rsidRPr="00CB2135" w:rsidSect="0094363C">
      <w:footerReference w:type="default" r:id="rId12"/>
      <w:pgSz w:w="15840" w:h="12240" w:orient="landscape" w:code="1"/>
      <w:pgMar w:top="186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36D8" w14:textId="77777777" w:rsidR="0091500E" w:rsidRDefault="0091500E" w:rsidP="0086757E">
      <w:r>
        <w:separator/>
      </w:r>
    </w:p>
  </w:endnote>
  <w:endnote w:type="continuationSeparator" w:id="0">
    <w:p w14:paraId="3927137D" w14:textId="77777777" w:rsidR="0091500E" w:rsidRDefault="0091500E" w:rsidP="0086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60855" w14:textId="19E8AE4E" w:rsidR="00DB12C2" w:rsidRDefault="000B56A3" w:rsidP="00557B22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6CF6" w14:textId="77777777" w:rsidR="0091500E" w:rsidRDefault="0091500E" w:rsidP="0086757E">
      <w:r>
        <w:separator/>
      </w:r>
    </w:p>
  </w:footnote>
  <w:footnote w:type="continuationSeparator" w:id="0">
    <w:p w14:paraId="15EAFEC1" w14:textId="77777777" w:rsidR="0091500E" w:rsidRDefault="0091500E" w:rsidP="00867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7D4B"/>
    <w:multiLevelType w:val="hybridMultilevel"/>
    <w:tmpl w:val="3AA4F01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B2B1F"/>
    <w:multiLevelType w:val="hybridMultilevel"/>
    <w:tmpl w:val="7C9288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60515">
    <w:abstractNumId w:val="0"/>
  </w:num>
  <w:num w:numId="2" w16cid:durableId="115182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7E"/>
    <w:rsid w:val="0000103A"/>
    <w:rsid w:val="00043784"/>
    <w:rsid w:val="0005282B"/>
    <w:rsid w:val="00066BF8"/>
    <w:rsid w:val="00080822"/>
    <w:rsid w:val="000875A1"/>
    <w:rsid w:val="00090426"/>
    <w:rsid w:val="000B56A3"/>
    <w:rsid w:val="000D4DBC"/>
    <w:rsid w:val="000F0BFD"/>
    <w:rsid w:val="001A481A"/>
    <w:rsid w:val="002437B3"/>
    <w:rsid w:val="00295C9D"/>
    <w:rsid w:val="002E3191"/>
    <w:rsid w:val="002F2285"/>
    <w:rsid w:val="0036709F"/>
    <w:rsid w:val="0037214C"/>
    <w:rsid w:val="00383F93"/>
    <w:rsid w:val="003E0A89"/>
    <w:rsid w:val="003E3374"/>
    <w:rsid w:val="004D1E3C"/>
    <w:rsid w:val="00545B8D"/>
    <w:rsid w:val="00557B22"/>
    <w:rsid w:val="00564D2A"/>
    <w:rsid w:val="00581F80"/>
    <w:rsid w:val="0059260F"/>
    <w:rsid w:val="005D3046"/>
    <w:rsid w:val="005E4D9A"/>
    <w:rsid w:val="0061205E"/>
    <w:rsid w:val="0061505D"/>
    <w:rsid w:val="00627DE1"/>
    <w:rsid w:val="00674C5D"/>
    <w:rsid w:val="006C1EA1"/>
    <w:rsid w:val="006D79AA"/>
    <w:rsid w:val="006F13F0"/>
    <w:rsid w:val="007174B4"/>
    <w:rsid w:val="007255B5"/>
    <w:rsid w:val="00777FD5"/>
    <w:rsid w:val="00791866"/>
    <w:rsid w:val="007A6C1C"/>
    <w:rsid w:val="007C08B0"/>
    <w:rsid w:val="0086757E"/>
    <w:rsid w:val="0088388B"/>
    <w:rsid w:val="008A04B4"/>
    <w:rsid w:val="008A41A7"/>
    <w:rsid w:val="008F5956"/>
    <w:rsid w:val="0091500E"/>
    <w:rsid w:val="0094363C"/>
    <w:rsid w:val="00975809"/>
    <w:rsid w:val="00994D6C"/>
    <w:rsid w:val="00996ADE"/>
    <w:rsid w:val="009F3026"/>
    <w:rsid w:val="00A17E6C"/>
    <w:rsid w:val="00A644F0"/>
    <w:rsid w:val="00AB1CE8"/>
    <w:rsid w:val="00AE3D14"/>
    <w:rsid w:val="00B65622"/>
    <w:rsid w:val="00B917C3"/>
    <w:rsid w:val="00B97C7F"/>
    <w:rsid w:val="00BC3B19"/>
    <w:rsid w:val="00BF3757"/>
    <w:rsid w:val="00CA3D0A"/>
    <w:rsid w:val="00CB2135"/>
    <w:rsid w:val="00CB2833"/>
    <w:rsid w:val="00CC4A32"/>
    <w:rsid w:val="00CE22C4"/>
    <w:rsid w:val="00CF386F"/>
    <w:rsid w:val="00D065B2"/>
    <w:rsid w:val="00D74D41"/>
    <w:rsid w:val="00DA761E"/>
    <w:rsid w:val="00DB12C2"/>
    <w:rsid w:val="00DD57C4"/>
    <w:rsid w:val="00E32ABC"/>
    <w:rsid w:val="00E41F0F"/>
    <w:rsid w:val="00E62F1D"/>
    <w:rsid w:val="00E74061"/>
    <w:rsid w:val="00E742FD"/>
    <w:rsid w:val="00E77F0C"/>
    <w:rsid w:val="00EF5120"/>
    <w:rsid w:val="00F35DC4"/>
    <w:rsid w:val="00F3729F"/>
    <w:rsid w:val="00F47DFB"/>
    <w:rsid w:val="00F77319"/>
    <w:rsid w:val="00FB082F"/>
    <w:rsid w:val="00FC4E62"/>
    <w:rsid w:val="00F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F9C92D3"/>
  <w15:docId w15:val="{877241FF-0092-4D3A-A66C-83C0ED45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75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75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86757E"/>
  </w:style>
  <w:style w:type="paragraph" w:styleId="Footer">
    <w:name w:val="footer"/>
    <w:basedOn w:val="Normal"/>
    <w:link w:val="FooterChar"/>
    <w:uiPriority w:val="99"/>
    <w:unhideWhenUsed/>
    <w:rsid w:val="008675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86757E"/>
  </w:style>
  <w:style w:type="paragraph" w:styleId="BalloonText">
    <w:name w:val="Balloon Text"/>
    <w:basedOn w:val="Normal"/>
    <w:link w:val="BalloonTextChar"/>
    <w:uiPriority w:val="99"/>
    <w:semiHidden/>
    <w:unhideWhenUsed/>
    <w:rsid w:val="00087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5A1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6709F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6C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B56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DBCD8-ECEF-4FC8-9A44-FD2FDFCA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B. Tilton</dc:creator>
  <cp:lastModifiedBy>Tiffany B. Tilton</cp:lastModifiedBy>
  <cp:revision>3</cp:revision>
  <cp:lastPrinted>2012-01-18T19:15:00Z</cp:lastPrinted>
  <dcterms:created xsi:type="dcterms:W3CDTF">2026-04-21T15:51:00Z</dcterms:created>
  <dcterms:modified xsi:type="dcterms:W3CDTF">2026-04-21T16:23:00Z</dcterms:modified>
</cp:coreProperties>
</file>